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92A" w:rsidRPr="00A12378" w:rsidRDefault="0066292A" w:rsidP="00A07D9C">
      <w:pPr>
        <w:shd w:val="clear" w:color="auto" w:fill="FFFFFF"/>
        <w:spacing w:after="0" w:line="20" w:lineRule="atLeast"/>
        <w:jc w:val="center"/>
        <w:rPr>
          <w:rFonts w:ascii="Times New Roman" w:eastAsia="Times New Roman" w:hAnsi="Times New Roman" w:cs="Times New Roman"/>
          <w:b/>
          <w:sz w:val="24"/>
          <w:szCs w:val="24"/>
          <w:lang w:eastAsia="ru-RU"/>
        </w:rPr>
      </w:pPr>
      <w:r w:rsidRPr="00A12378">
        <w:rPr>
          <w:rFonts w:ascii="Times New Roman" w:eastAsia="Times New Roman" w:hAnsi="Times New Roman" w:cs="Times New Roman"/>
          <w:b/>
          <w:sz w:val="24"/>
          <w:szCs w:val="24"/>
          <w:lang w:eastAsia="ru-RU"/>
        </w:rPr>
        <w:t>ОБЪЯВЛЕНИЕ</w:t>
      </w:r>
    </w:p>
    <w:p w:rsidR="00C44BF3" w:rsidRPr="00C44BF3" w:rsidRDefault="00A12378" w:rsidP="00C44BF3">
      <w:pPr>
        <w:spacing w:after="0"/>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 </w:t>
      </w:r>
      <w:r w:rsidR="00A8586E" w:rsidRPr="00A12378">
        <w:rPr>
          <w:rFonts w:ascii="Times New Roman" w:hAnsi="Times New Roman" w:cs="Times New Roman"/>
          <w:sz w:val="24"/>
          <w:szCs w:val="24"/>
        </w:rPr>
        <w:t>предоставлени</w:t>
      </w:r>
      <w:r>
        <w:rPr>
          <w:rFonts w:ascii="Times New Roman" w:hAnsi="Times New Roman" w:cs="Times New Roman"/>
          <w:sz w:val="24"/>
          <w:szCs w:val="24"/>
        </w:rPr>
        <w:t>и</w:t>
      </w:r>
      <w:r w:rsidR="00A8586E" w:rsidRPr="00A12378">
        <w:rPr>
          <w:rFonts w:ascii="Times New Roman" w:hAnsi="Times New Roman" w:cs="Times New Roman"/>
          <w:sz w:val="24"/>
          <w:szCs w:val="24"/>
        </w:rPr>
        <w:t xml:space="preserve"> субсидии </w:t>
      </w:r>
      <w:r w:rsidR="00C44BF3" w:rsidRPr="00C44BF3">
        <w:rPr>
          <w:rFonts w:ascii="Times New Roman" w:eastAsia="Times New Roman" w:hAnsi="Times New Roman" w:cs="Times New Roman" w:hint="eastAsia"/>
          <w:sz w:val="24"/>
          <w:szCs w:val="24"/>
          <w:lang w:eastAsia="ru-RU"/>
        </w:rPr>
        <w:t>юридическим</w:t>
      </w:r>
    </w:p>
    <w:p w:rsidR="00C44BF3" w:rsidRPr="00C44BF3" w:rsidRDefault="00C44BF3" w:rsidP="00C44BF3">
      <w:pPr>
        <w:spacing w:after="0" w:line="240" w:lineRule="auto"/>
        <w:jc w:val="center"/>
        <w:rPr>
          <w:rFonts w:ascii="Times New Roman" w:eastAsia="Times New Roman" w:hAnsi="Times New Roman" w:cs="Times New Roman"/>
          <w:sz w:val="24"/>
          <w:szCs w:val="24"/>
          <w:lang w:eastAsia="ru-RU"/>
        </w:rPr>
      </w:pPr>
      <w:r w:rsidRPr="00C44BF3">
        <w:rPr>
          <w:rFonts w:ascii="Times New Roman" w:eastAsia="Times New Roman" w:hAnsi="Times New Roman" w:cs="Times New Roman" w:hint="eastAsia"/>
          <w:sz w:val="24"/>
          <w:szCs w:val="24"/>
          <w:lang w:eastAsia="ru-RU"/>
        </w:rPr>
        <w:t>лицам</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индивидуальным</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предпринимателям</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осуществляющим</w:t>
      </w:r>
      <w:r>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управление</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многоквартирными</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домами</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на</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возмещение</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части</w:t>
      </w:r>
      <w:r>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затрат</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связанных</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с</w:t>
      </w:r>
      <w:r>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выполненным</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ремонтом</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подъездов</w:t>
      </w:r>
      <w:r>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в</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многоквартирных</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домах</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расположенных</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на</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территории</w:t>
      </w:r>
      <w:r>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городского</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округа</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Домодедово</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Московской</w:t>
      </w:r>
      <w:r w:rsidRPr="00C44BF3">
        <w:rPr>
          <w:rFonts w:ascii="Times New Roman" w:eastAsia="Times New Roman" w:hAnsi="Times New Roman" w:cs="Times New Roman"/>
          <w:sz w:val="24"/>
          <w:szCs w:val="24"/>
          <w:lang w:eastAsia="ru-RU"/>
        </w:rPr>
        <w:t xml:space="preserve"> </w:t>
      </w:r>
      <w:r w:rsidRPr="00C44BF3">
        <w:rPr>
          <w:rFonts w:ascii="Times New Roman" w:eastAsia="Times New Roman" w:hAnsi="Times New Roman" w:cs="Times New Roman" w:hint="eastAsia"/>
          <w:sz w:val="24"/>
          <w:szCs w:val="24"/>
          <w:lang w:eastAsia="ru-RU"/>
        </w:rPr>
        <w:t>области</w:t>
      </w:r>
    </w:p>
    <w:p w:rsidR="00A07D9C" w:rsidRPr="00A07D9C" w:rsidRDefault="00A07D9C" w:rsidP="00A07D9C">
      <w:pPr>
        <w:shd w:val="clear" w:color="auto" w:fill="FFFFFF"/>
        <w:spacing w:after="0" w:line="20" w:lineRule="atLeast"/>
        <w:jc w:val="center"/>
        <w:rPr>
          <w:rFonts w:ascii="Times New Roman" w:eastAsia="Times New Roman" w:hAnsi="Times New Roman" w:cs="Times New Roman"/>
          <w:color w:val="263D55"/>
          <w:sz w:val="24"/>
          <w:szCs w:val="24"/>
          <w:lang w:eastAsia="ru-RU"/>
        </w:rPr>
      </w:pPr>
    </w:p>
    <w:p w:rsidR="00120398" w:rsidRPr="00C44BF3" w:rsidRDefault="0066292A" w:rsidP="00C44BF3">
      <w:pPr>
        <w:spacing w:after="0" w:line="20" w:lineRule="atLeast"/>
        <w:ind w:firstLine="709"/>
        <w:jc w:val="both"/>
        <w:textAlignment w:val="baseline"/>
        <w:rPr>
          <w:rFonts w:ascii="Times New Roman" w:hAnsi="Times New Roman" w:cs="Times New Roman"/>
          <w:sz w:val="24"/>
          <w:szCs w:val="24"/>
        </w:rPr>
      </w:pPr>
      <w:r w:rsidRPr="00A07D9C">
        <w:rPr>
          <w:rFonts w:ascii="Times New Roman" w:eastAsia="Times New Roman" w:hAnsi="Times New Roman" w:cs="Times New Roman"/>
          <w:b/>
          <w:bCs/>
          <w:color w:val="263D55"/>
          <w:sz w:val="24"/>
          <w:szCs w:val="24"/>
          <w:lang w:eastAsia="ru-RU"/>
        </w:rPr>
        <w:t> </w:t>
      </w:r>
      <w:r w:rsidR="00120398" w:rsidRPr="00A07D9C">
        <w:rPr>
          <w:rFonts w:ascii="Times New Roman" w:eastAsia="Times New Roman" w:hAnsi="Times New Roman" w:cs="Times New Roman"/>
          <w:sz w:val="24"/>
          <w:szCs w:val="24"/>
          <w:lang w:eastAsia="ru-RU"/>
        </w:rPr>
        <w:t xml:space="preserve">Администрация городского округа Домодедово Московской области </w:t>
      </w:r>
      <w:r w:rsidR="00A12378" w:rsidRPr="00A07D9C">
        <w:rPr>
          <w:rFonts w:ascii="Times New Roman" w:eastAsia="Times New Roman" w:hAnsi="Times New Roman" w:cs="Times New Roman"/>
          <w:sz w:val="24"/>
          <w:szCs w:val="24"/>
          <w:lang w:eastAsia="ru-RU"/>
        </w:rPr>
        <w:t>объявляет отбор</w:t>
      </w:r>
      <w:r w:rsidR="00120398" w:rsidRPr="00A07D9C">
        <w:rPr>
          <w:rFonts w:ascii="Times New Roman" w:eastAsia="Times New Roman" w:hAnsi="Times New Roman" w:cs="Times New Roman"/>
          <w:sz w:val="24"/>
          <w:szCs w:val="24"/>
          <w:lang w:eastAsia="ru-RU"/>
        </w:rPr>
        <w:t xml:space="preserve"> предложений</w:t>
      </w:r>
      <w:r w:rsidR="00A8586E">
        <w:rPr>
          <w:rFonts w:ascii="Times New Roman" w:eastAsia="Calibri" w:hAnsi="Times New Roman" w:cs="Times New Roman"/>
          <w:color w:val="000000"/>
          <w:sz w:val="24"/>
          <w:szCs w:val="24"/>
        </w:rPr>
        <w:t xml:space="preserve"> на предоставление в </w:t>
      </w:r>
      <w:r w:rsidR="00120398" w:rsidRPr="00A07D9C">
        <w:rPr>
          <w:rFonts w:ascii="Times New Roman" w:eastAsia="Calibri" w:hAnsi="Times New Roman" w:cs="Times New Roman"/>
          <w:color w:val="000000"/>
          <w:sz w:val="24"/>
          <w:szCs w:val="24"/>
        </w:rPr>
        <w:t>2025 год</w:t>
      </w:r>
      <w:r w:rsidR="00A8586E">
        <w:rPr>
          <w:rFonts w:ascii="Times New Roman" w:eastAsia="Calibri" w:hAnsi="Times New Roman" w:cs="Times New Roman"/>
          <w:color w:val="000000"/>
          <w:sz w:val="24"/>
          <w:szCs w:val="24"/>
        </w:rPr>
        <w:t>у</w:t>
      </w:r>
      <w:r w:rsidR="00120398" w:rsidRPr="00A07D9C">
        <w:rPr>
          <w:rFonts w:ascii="Times New Roman" w:eastAsia="Calibri" w:hAnsi="Times New Roman" w:cs="Times New Roman"/>
          <w:color w:val="000000"/>
          <w:sz w:val="24"/>
          <w:szCs w:val="24"/>
        </w:rPr>
        <w:t xml:space="preserve"> субсидии из бюджета городского округа Домодедово Московской области </w:t>
      </w:r>
      <w:r w:rsidR="00C44BF3">
        <w:rPr>
          <w:rFonts w:ascii="Times New Roman" w:hAnsi="Times New Roman" w:cs="Times New Roman"/>
          <w:sz w:val="24"/>
          <w:szCs w:val="24"/>
        </w:rPr>
        <w:t xml:space="preserve">юридическим </w:t>
      </w:r>
      <w:r w:rsidR="00C44BF3" w:rsidRPr="00C44BF3">
        <w:rPr>
          <w:rFonts w:ascii="Times New Roman" w:hAnsi="Times New Roman" w:cs="Times New Roman"/>
          <w:sz w:val="24"/>
          <w:szCs w:val="24"/>
        </w:rPr>
        <w:t>лицам, индивидуальным п</w:t>
      </w:r>
      <w:r w:rsidR="00C44BF3">
        <w:rPr>
          <w:rFonts w:ascii="Times New Roman" w:hAnsi="Times New Roman" w:cs="Times New Roman"/>
          <w:sz w:val="24"/>
          <w:szCs w:val="24"/>
        </w:rPr>
        <w:t xml:space="preserve">редпринимателям, осуществляющим </w:t>
      </w:r>
      <w:r w:rsidR="00C44BF3" w:rsidRPr="00C44BF3">
        <w:rPr>
          <w:rFonts w:ascii="Times New Roman" w:hAnsi="Times New Roman" w:cs="Times New Roman"/>
          <w:sz w:val="24"/>
          <w:szCs w:val="24"/>
        </w:rPr>
        <w:t>управление многоквартирными домами, на возмещение</w:t>
      </w:r>
      <w:r w:rsidR="00C44BF3">
        <w:rPr>
          <w:rFonts w:ascii="Times New Roman" w:hAnsi="Times New Roman" w:cs="Times New Roman"/>
          <w:sz w:val="24"/>
          <w:szCs w:val="24"/>
        </w:rPr>
        <w:t xml:space="preserve"> части </w:t>
      </w:r>
      <w:r w:rsidR="00C44BF3" w:rsidRPr="00C44BF3">
        <w:rPr>
          <w:rFonts w:ascii="Times New Roman" w:hAnsi="Times New Roman" w:cs="Times New Roman"/>
          <w:sz w:val="24"/>
          <w:szCs w:val="24"/>
        </w:rPr>
        <w:t>затрат, связанных с</w:t>
      </w:r>
      <w:r w:rsidR="00C44BF3">
        <w:rPr>
          <w:rFonts w:ascii="Times New Roman" w:hAnsi="Times New Roman" w:cs="Times New Roman"/>
          <w:sz w:val="24"/>
          <w:szCs w:val="24"/>
        </w:rPr>
        <w:t xml:space="preserve"> выполненным ремонтом подъездов </w:t>
      </w:r>
      <w:r w:rsidR="00C44BF3" w:rsidRPr="00C44BF3">
        <w:rPr>
          <w:rFonts w:ascii="Times New Roman" w:hAnsi="Times New Roman" w:cs="Times New Roman"/>
          <w:sz w:val="24"/>
          <w:szCs w:val="24"/>
        </w:rPr>
        <w:t>в многоквартирных дом</w:t>
      </w:r>
      <w:r w:rsidR="00C44BF3">
        <w:rPr>
          <w:rFonts w:ascii="Times New Roman" w:hAnsi="Times New Roman" w:cs="Times New Roman"/>
          <w:sz w:val="24"/>
          <w:szCs w:val="24"/>
        </w:rPr>
        <w:t xml:space="preserve">ах, расположенных на территории </w:t>
      </w:r>
      <w:r w:rsidR="00C44BF3" w:rsidRPr="00C44BF3">
        <w:rPr>
          <w:rFonts w:ascii="Times New Roman" w:hAnsi="Times New Roman" w:cs="Times New Roman"/>
          <w:sz w:val="24"/>
          <w:szCs w:val="24"/>
        </w:rPr>
        <w:t>городского округа Домодедово Московской области</w:t>
      </w:r>
      <w:r w:rsidR="00A8586E">
        <w:rPr>
          <w:rFonts w:ascii="Times New Roman" w:hAnsi="Times New Roman" w:cs="Times New Roman"/>
          <w:sz w:val="24"/>
          <w:szCs w:val="24"/>
        </w:rPr>
        <w:t>.</w:t>
      </w:r>
      <w:r w:rsidR="00120398" w:rsidRPr="00A07D9C">
        <w:rPr>
          <w:rFonts w:ascii="Times New Roman" w:hAnsi="Times New Roman" w:cs="Times New Roman"/>
          <w:bCs/>
          <w:sz w:val="24"/>
          <w:szCs w:val="24"/>
        </w:rPr>
        <w:t xml:space="preserve"> </w:t>
      </w:r>
    </w:p>
    <w:p w:rsidR="00120398" w:rsidRPr="00A07D9C" w:rsidRDefault="00120398" w:rsidP="00A07D9C">
      <w:pPr>
        <w:spacing w:after="0" w:line="20" w:lineRule="atLeast"/>
        <w:ind w:firstLine="709"/>
        <w:jc w:val="both"/>
        <w:textAlignment w:val="baseline"/>
        <w:rPr>
          <w:rFonts w:ascii="Times New Roman" w:hAnsi="Times New Roman" w:cs="Times New Roman"/>
          <w:color w:val="000000" w:themeColor="text1"/>
          <w:sz w:val="24"/>
          <w:szCs w:val="24"/>
        </w:rPr>
      </w:pPr>
      <w:r w:rsidRPr="00A07D9C">
        <w:rPr>
          <w:rFonts w:ascii="Times New Roman" w:eastAsia="Times New Roman" w:hAnsi="Times New Roman" w:cs="Times New Roman"/>
          <w:color w:val="000000" w:themeColor="text1"/>
          <w:sz w:val="24"/>
          <w:szCs w:val="24"/>
          <w:lang w:eastAsia="ru-RU"/>
        </w:rPr>
        <w:t xml:space="preserve">Срок начала приема заявок: </w:t>
      </w:r>
      <w:r w:rsidR="00C44BF3">
        <w:rPr>
          <w:rFonts w:ascii="Times New Roman" w:eastAsia="Times New Roman" w:hAnsi="Times New Roman" w:cs="Times New Roman"/>
          <w:color w:val="000000" w:themeColor="text1"/>
          <w:sz w:val="24"/>
          <w:szCs w:val="24"/>
          <w:lang w:eastAsia="ru-RU"/>
        </w:rPr>
        <w:t>20.10</w:t>
      </w:r>
      <w:r w:rsidRPr="00A07D9C">
        <w:rPr>
          <w:rFonts w:ascii="Times New Roman" w:hAnsi="Times New Roman" w:cs="Times New Roman"/>
          <w:color w:val="000000" w:themeColor="text1"/>
          <w:sz w:val="24"/>
          <w:szCs w:val="24"/>
        </w:rPr>
        <w:t>.202</w:t>
      </w:r>
      <w:r w:rsidR="00A8586E">
        <w:rPr>
          <w:rFonts w:ascii="Times New Roman" w:hAnsi="Times New Roman" w:cs="Times New Roman"/>
          <w:color w:val="000000" w:themeColor="text1"/>
          <w:sz w:val="24"/>
          <w:szCs w:val="24"/>
        </w:rPr>
        <w:t>5</w:t>
      </w:r>
      <w:r w:rsidR="00C44BF3">
        <w:rPr>
          <w:rFonts w:ascii="Times New Roman" w:hAnsi="Times New Roman" w:cs="Times New Roman"/>
          <w:color w:val="000000" w:themeColor="text1"/>
          <w:sz w:val="24"/>
          <w:szCs w:val="24"/>
        </w:rPr>
        <w:t xml:space="preserve"> 09:00</w:t>
      </w:r>
      <w:r w:rsidRPr="00A07D9C">
        <w:rPr>
          <w:rFonts w:ascii="Times New Roman" w:hAnsi="Times New Roman" w:cs="Times New Roman"/>
          <w:color w:val="000000" w:themeColor="text1"/>
          <w:sz w:val="24"/>
          <w:szCs w:val="24"/>
        </w:rPr>
        <w:t xml:space="preserve">. </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Срок окончания приема</w:t>
      </w:r>
      <w:r w:rsidR="00A8586E">
        <w:rPr>
          <w:rFonts w:ascii="Times New Roman" w:eastAsia="Times New Roman" w:hAnsi="Times New Roman" w:cs="Times New Roman"/>
          <w:color w:val="000000" w:themeColor="text1"/>
          <w:sz w:val="24"/>
          <w:szCs w:val="24"/>
          <w:lang w:eastAsia="ru-RU"/>
        </w:rPr>
        <w:t xml:space="preserve"> заявок: </w:t>
      </w:r>
      <w:r w:rsidR="00C44BF3">
        <w:rPr>
          <w:rFonts w:ascii="Times New Roman" w:eastAsia="Times New Roman" w:hAnsi="Times New Roman" w:cs="Times New Roman"/>
          <w:color w:val="000000" w:themeColor="text1"/>
          <w:sz w:val="24"/>
          <w:szCs w:val="24"/>
          <w:lang w:eastAsia="ru-RU"/>
        </w:rPr>
        <w:t>27</w:t>
      </w:r>
      <w:r w:rsidR="00A8586E">
        <w:rPr>
          <w:rFonts w:ascii="Times New Roman" w:eastAsia="Times New Roman" w:hAnsi="Times New Roman" w:cs="Times New Roman"/>
          <w:color w:val="000000" w:themeColor="text1"/>
          <w:sz w:val="24"/>
          <w:szCs w:val="24"/>
          <w:lang w:eastAsia="ru-RU"/>
        </w:rPr>
        <w:t>.10</w:t>
      </w:r>
      <w:r w:rsidRPr="00A07D9C">
        <w:rPr>
          <w:rFonts w:ascii="Times New Roman" w:eastAsia="Times New Roman" w:hAnsi="Times New Roman" w:cs="Times New Roman"/>
          <w:color w:val="000000" w:themeColor="text1"/>
          <w:sz w:val="24"/>
          <w:szCs w:val="24"/>
          <w:lang w:eastAsia="ru-RU"/>
        </w:rPr>
        <w:t>.202</w:t>
      </w:r>
      <w:r w:rsidR="00A8586E">
        <w:rPr>
          <w:rFonts w:ascii="Times New Roman" w:eastAsia="Times New Roman" w:hAnsi="Times New Roman" w:cs="Times New Roman"/>
          <w:color w:val="000000" w:themeColor="text1"/>
          <w:sz w:val="24"/>
          <w:szCs w:val="24"/>
          <w:lang w:eastAsia="ru-RU"/>
        </w:rPr>
        <w:t>5</w:t>
      </w:r>
      <w:r w:rsidR="00C44BF3">
        <w:rPr>
          <w:rFonts w:ascii="Times New Roman" w:eastAsia="Times New Roman" w:hAnsi="Times New Roman" w:cs="Times New Roman"/>
          <w:color w:val="000000" w:themeColor="text1"/>
          <w:sz w:val="24"/>
          <w:szCs w:val="24"/>
          <w:lang w:eastAsia="ru-RU"/>
        </w:rPr>
        <w:t xml:space="preserve"> 12:00</w:t>
      </w:r>
      <w:r w:rsidRPr="00A07D9C">
        <w:rPr>
          <w:rFonts w:ascii="Times New Roman" w:eastAsia="Times New Roman" w:hAnsi="Times New Roman" w:cs="Times New Roman"/>
          <w:color w:val="000000" w:themeColor="text1"/>
          <w:sz w:val="24"/>
          <w:szCs w:val="24"/>
          <w:lang w:eastAsia="ru-RU"/>
        </w:rPr>
        <w:t>.</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Время приема заявок: </w:t>
      </w:r>
      <w:r w:rsidR="00A8586E">
        <w:rPr>
          <w:rFonts w:ascii="Times New Roman" w:eastAsia="Times New Roman" w:hAnsi="Times New Roman" w:cs="Times New Roman"/>
          <w:color w:val="000000" w:themeColor="text1"/>
          <w:sz w:val="24"/>
          <w:szCs w:val="24"/>
          <w:lang w:eastAsia="ru-RU"/>
        </w:rPr>
        <w:t>круглосуточно</w:t>
      </w:r>
      <w:r w:rsidRPr="00A07D9C">
        <w:rPr>
          <w:rFonts w:ascii="Times New Roman" w:eastAsia="Times New Roman" w:hAnsi="Times New Roman" w:cs="Times New Roman"/>
          <w:color w:val="000000" w:themeColor="text1"/>
          <w:sz w:val="24"/>
          <w:szCs w:val="24"/>
          <w:lang w:eastAsia="ru-RU"/>
        </w:rPr>
        <w:t>.</w:t>
      </w:r>
    </w:p>
    <w:p w:rsidR="00A8586E" w:rsidRDefault="00A8586E"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8586E">
        <w:rPr>
          <w:rFonts w:ascii="Times New Roman" w:eastAsia="Times New Roman" w:hAnsi="Times New Roman" w:cs="Times New Roman"/>
          <w:color w:val="000000" w:themeColor="text1"/>
          <w:sz w:val="24"/>
          <w:szCs w:val="24"/>
          <w:lang w:eastAsia="ru-RU"/>
        </w:rPr>
        <w:t>Формирование участниками отбора заявок осуществляется в электронной форме посредством заполнения соответствующих экранн</w:t>
      </w:r>
      <w:r>
        <w:rPr>
          <w:rFonts w:ascii="Times New Roman" w:eastAsia="Times New Roman" w:hAnsi="Times New Roman" w:cs="Times New Roman"/>
          <w:color w:val="000000" w:themeColor="text1"/>
          <w:sz w:val="24"/>
          <w:szCs w:val="24"/>
          <w:lang w:eastAsia="ru-RU"/>
        </w:rPr>
        <w:t>ых форм веб-интерфейса системы «Электронный бюджет» и представление в систему «</w:t>
      </w:r>
      <w:r w:rsidRPr="00A8586E">
        <w:rPr>
          <w:rFonts w:ascii="Times New Roman" w:eastAsia="Times New Roman" w:hAnsi="Times New Roman" w:cs="Times New Roman"/>
          <w:color w:val="000000" w:themeColor="text1"/>
          <w:sz w:val="24"/>
          <w:szCs w:val="24"/>
          <w:lang w:eastAsia="ru-RU"/>
        </w:rPr>
        <w:t>Элект</w:t>
      </w:r>
      <w:r>
        <w:rPr>
          <w:rFonts w:ascii="Times New Roman" w:eastAsia="Times New Roman" w:hAnsi="Times New Roman" w:cs="Times New Roman"/>
          <w:color w:val="000000" w:themeColor="text1"/>
          <w:sz w:val="24"/>
          <w:szCs w:val="24"/>
          <w:lang w:eastAsia="ru-RU"/>
        </w:rPr>
        <w:t>ронный бюджет»</w:t>
      </w:r>
      <w:r w:rsidRPr="00A8586E">
        <w:rPr>
          <w:rFonts w:ascii="Times New Roman" w:eastAsia="Times New Roman" w:hAnsi="Times New Roman" w:cs="Times New Roman"/>
          <w:color w:val="000000" w:themeColor="text1"/>
          <w:sz w:val="24"/>
          <w:szCs w:val="24"/>
          <w:lang w:eastAsia="ru-RU"/>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Место </w:t>
      </w:r>
      <w:r w:rsidR="00A8586E">
        <w:rPr>
          <w:rFonts w:ascii="Times New Roman" w:eastAsia="Times New Roman" w:hAnsi="Times New Roman" w:cs="Times New Roman"/>
          <w:color w:val="000000" w:themeColor="text1"/>
          <w:sz w:val="24"/>
          <w:szCs w:val="24"/>
          <w:lang w:eastAsia="ru-RU"/>
        </w:rPr>
        <w:t>рассмотрения</w:t>
      </w:r>
      <w:r w:rsidRPr="00A07D9C">
        <w:rPr>
          <w:rFonts w:ascii="Times New Roman" w:eastAsia="Times New Roman" w:hAnsi="Times New Roman" w:cs="Times New Roman"/>
          <w:color w:val="000000" w:themeColor="text1"/>
          <w:sz w:val="24"/>
          <w:szCs w:val="24"/>
          <w:lang w:eastAsia="ru-RU"/>
        </w:rPr>
        <w:t xml:space="preserve"> заявок: Московская область, г.о. Домодедово</w:t>
      </w:r>
      <w:r w:rsidR="00A12378">
        <w:rPr>
          <w:rFonts w:ascii="Times New Roman" w:eastAsia="Times New Roman" w:hAnsi="Times New Roman" w:cs="Times New Roman"/>
          <w:color w:val="000000" w:themeColor="text1"/>
          <w:sz w:val="24"/>
          <w:szCs w:val="24"/>
          <w:lang w:eastAsia="ru-RU"/>
        </w:rPr>
        <w:t>, площадь 30-летия Победы, д. 1</w:t>
      </w:r>
      <w:r w:rsidRPr="00A07D9C">
        <w:rPr>
          <w:rFonts w:ascii="Times New Roman" w:eastAsia="Times New Roman" w:hAnsi="Times New Roman" w:cs="Times New Roman"/>
          <w:color w:val="000000" w:themeColor="text1"/>
          <w:sz w:val="24"/>
          <w:szCs w:val="24"/>
          <w:lang w:eastAsia="ru-RU"/>
        </w:rPr>
        <w:t xml:space="preserve">, </w:t>
      </w:r>
      <w:r w:rsidR="00A12378">
        <w:rPr>
          <w:rFonts w:ascii="Times New Roman" w:eastAsia="Times New Roman" w:hAnsi="Times New Roman" w:cs="Times New Roman"/>
          <w:color w:val="000000" w:themeColor="text1"/>
          <w:sz w:val="24"/>
          <w:szCs w:val="24"/>
          <w:lang w:eastAsia="ru-RU"/>
        </w:rPr>
        <w:t>У</w:t>
      </w:r>
      <w:r w:rsidRPr="00A07D9C">
        <w:rPr>
          <w:rFonts w:ascii="Times New Roman" w:hAnsi="Times New Roman" w:cs="Times New Roman"/>
          <w:color w:val="000000" w:themeColor="text1"/>
          <w:sz w:val="24"/>
          <w:szCs w:val="24"/>
        </w:rPr>
        <w:t>правление жилищно-коммунального хозяйства администрации городского округ</w:t>
      </w:r>
      <w:r w:rsidR="00A12378">
        <w:rPr>
          <w:rFonts w:ascii="Times New Roman" w:hAnsi="Times New Roman" w:cs="Times New Roman"/>
          <w:color w:val="000000" w:themeColor="text1"/>
          <w:sz w:val="24"/>
          <w:szCs w:val="24"/>
        </w:rPr>
        <w:t>а Домодедово Московской области</w:t>
      </w:r>
      <w:r w:rsidRPr="00A07D9C">
        <w:rPr>
          <w:rFonts w:ascii="Times New Roman" w:hAnsi="Times New Roman" w:cs="Times New Roman"/>
          <w:color w:val="000000" w:themeColor="text1"/>
          <w:sz w:val="24"/>
          <w:szCs w:val="24"/>
        </w:rPr>
        <w:t xml:space="preserve"> (далее- Управление)</w:t>
      </w:r>
      <w:r w:rsidRPr="00A07D9C">
        <w:rPr>
          <w:rFonts w:ascii="Times New Roman" w:eastAsia="Times New Roman" w:hAnsi="Times New Roman" w:cs="Times New Roman"/>
          <w:color w:val="000000" w:themeColor="text1"/>
          <w:sz w:val="24"/>
          <w:szCs w:val="24"/>
          <w:lang w:eastAsia="ru-RU"/>
        </w:rPr>
        <w:t>.</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Почтовый адрес </w:t>
      </w:r>
      <w:r w:rsidR="00A8586E">
        <w:rPr>
          <w:rFonts w:ascii="Times New Roman" w:eastAsia="Times New Roman" w:hAnsi="Times New Roman" w:cs="Times New Roman"/>
          <w:color w:val="000000" w:themeColor="text1"/>
          <w:sz w:val="24"/>
          <w:szCs w:val="24"/>
          <w:lang w:eastAsia="ru-RU"/>
        </w:rPr>
        <w:t>места рассмотрения</w:t>
      </w:r>
      <w:r w:rsidRPr="00A07D9C">
        <w:rPr>
          <w:rFonts w:ascii="Times New Roman" w:eastAsia="Times New Roman" w:hAnsi="Times New Roman" w:cs="Times New Roman"/>
          <w:color w:val="000000" w:themeColor="text1"/>
          <w:sz w:val="24"/>
          <w:szCs w:val="24"/>
          <w:lang w:eastAsia="ru-RU"/>
        </w:rPr>
        <w:t xml:space="preserve"> заявок на участие в Отборе: 142000, г.о. Домодедово, площадь 30-летия Победы, д. 1.</w:t>
      </w:r>
    </w:p>
    <w:p w:rsidR="00120398" w:rsidRPr="00A07D9C" w:rsidRDefault="00120398" w:rsidP="00A07D9C">
      <w:pPr>
        <w:spacing w:after="0" w:line="20" w:lineRule="atLeast"/>
        <w:ind w:firstLine="709"/>
        <w:jc w:val="both"/>
        <w:textAlignment w:val="baseline"/>
        <w:rPr>
          <w:rFonts w:ascii="Times New Roman" w:hAnsi="Times New Roman" w:cs="Times New Roman"/>
          <w:color w:val="000000" w:themeColor="text1"/>
          <w:sz w:val="24"/>
          <w:szCs w:val="24"/>
          <w:u w:val="single"/>
        </w:rPr>
      </w:pPr>
      <w:r w:rsidRPr="00A07D9C">
        <w:rPr>
          <w:rFonts w:ascii="Times New Roman" w:hAnsi="Times New Roman" w:cs="Times New Roman"/>
          <w:color w:val="000000" w:themeColor="text1"/>
          <w:sz w:val="24"/>
          <w:szCs w:val="24"/>
        </w:rPr>
        <w:t>Номер телефона и адрес электронной почты для получения консультаций по вопросам подготовки заявок на у</w:t>
      </w:r>
      <w:r w:rsidR="00A8586E">
        <w:rPr>
          <w:rFonts w:ascii="Times New Roman" w:hAnsi="Times New Roman" w:cs="Times New Roman"/>
          <w:color w:val="000000" w:themeColor="text1"/>
          <w:sz w:val="24"/>
          <w:szCs w:val="24"/>
        </w:rPr>
        <w:t>частие в Отборе: 8(49679)2-4</w:t>
      </w:r>
      <w:r w:rsidR="00500F54">
        <w:rPr>
          <w:rFonts w:ascii="Times New Roman" w:hAnsi="Times New Roman" w:cs="Times New Roman"/>
          <w:color w:val="000000" w:themeColor="text1"/>
          <w:sz w:val="24"/>
          <w:szCs w:val="24"/>
        </w:rPr>
        <w:t>5-09</w:t>
      </w:r>
      <w:r w:rsidR="00A8586E">
        <w:rPr>
          <w:rFonts w:ascii="Times New Roman" w:hAnsi="Times New Roman" w:cs="Times New Roman"/>
          <w:color w:val="000000" w:themeColor="text1"/>
          <w:sz w:val="24"/>
          <w:szCs w:val="24"/>
        </w:rPr>
        <w:t xml:space="preserve">, </w:t>
      </w:r>
      <w:proofErr w:type="spellStart"/>
      <w:r w:rsidR="00500F54">
        <w:rPr>
          <w:rFonts w:ascii="Times New Roman" w:hAnsi="Times New Roman" w:cs="Times New Roman"/>
          <w:color w:val="000000" w:themeColor="text1"/>
          <w:sz w:val="24"/>
          <w:szCs w:val="24"/>
          <w:lang w:val="en-US"/>
        </w:rPr>
        <w:t>veshkinn</w:t>
      </w:r>
      <w:proofErr w:type="spellEnd"/>
      <w:r w:rsidRPr="00A07D9C">
        <w:rPr>
          <w:rFonts w:ascii="Times New Roman" w:hAnsi="Times New Roman" w:cs="Times New Roman"/>
          <w:color w:val="000000" w:themeColor="text1"/>
          <w:sz w:val="24"/>
          <w:szCs w:val="24"/>
        </w:rPr>
        <w:t>@domod.ru.</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Порядок проведения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1. Порядок подачи заявок и требования к их содержанию и форме</w:t>
      </w:r>
      <w:r>
        <w:rPr>
          <w:rFonts w:ascii="Times New Roman" w:hAnsi="Times New Roman" w:cs="Times New Roman"/>
          <w:color w:val="000000" w:themeColor="text1"/>
          <w:sz w:val="24"/>
          <w:szCs w:val="24"/>
        </w:rPr>
        <w:t>.</w:t>
      </w:r>
      <w:r w:rsidRPr="00500F54">
        <w:rPr>
          <w:rFonts w:ascii="Times New Roman" w:hAnsi="Times New Roman" w:cs="Times New Roman"/>
          <w:color w:val="000000" w:themeColor="text1"/>
          <w:sz w:val="24"/>
          <w:szCs w:val="24"/>
        </w:rPr>
        <w:t xml:space="preserve">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Заявки подаются участниками на государственном языке Российской Федерации в электронной форме путём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 Заявки формируются в электронной форме и подписываются:</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w:t>
      </w:r>
      <w:r w:rsidRPr="00500F54">
        <w:rPr>
          <w:rFonts w:ascii="Times New Roman" w:hAnsi="Times New Roman" w:cs="Times New Roman"/>
          <w:color w:val="000000" w:themeColor="text1"/>
          <w:sz w:val="24"/>
          <w:szCs w:val="24"/>
        </w:rPr>
        <w:t xml:space="preserve"> 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00F54">
        <w:rPr>
          <w:rFonts w:ascii="Times New Roman" w:hAnsi="Times New Roman" w:cs="Times New Roman"/>
          <w:color w:val="000000" w:themeColor="text1"/>
          <w:sz w:val="24"/>
          <w:szCs w:val="24"/>
        </w:rPr>
        <w:t xml:space="preserve">Заявка содержит следующие сведения: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а) информация и документы об участнике отбора получателей субсидий: полное и сокращенное (при наличии) наименование участника отбора получателей субсидий; основной государственный регистрационный номер участника отбора получателей субсидий; идентификационный номер налогоплательщика; дата и код причины постановки на учет в налоговом органе; номер контактного телефона, почтовый адрес и адрес электронной почты для направления юридически значимых сообщений;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w:t>
      </w:r>
      <w:r w:rsidRPr="00500F54">
        <w:rPr>
          <w:rFonts w:ascii="Times New Roman" w:hAnsi="Times New Roman" w:cs="Times New Roman"/>
          <w:color w:val="000000" w:themeColor="text1"/>
          <w:sz w:val="24"/>
          <w:szCs w:val="24"/>
        </w:rPr>
        <w:lastRenderedPageBreak/>
        <w:t xml:space="preserve">коллегиального исполнительного органа, лица, исполняющего функции единоличного исполнительного органа; информация о руководителе юридического лица (фамилия, имя, отчество (при наличии), идентификационный номер налогоплательщика, должность);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б) информация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в)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г) значение запрашиваемого участником отбора получателей субсидий в соответствии с пунктами 3.10-3.11 настоящего Порядка размера субсидии;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предусмотренные пунктами 2.11, 2.12 настоящего Порядка.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2.12. Заявка, помимо сведений, указанных в пункте 2.11 настоящего Порядка, содержит следующие документы и материалы: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а) документы, подтверждающие расходы на выполненные работы по ремонту подъездов в многоквартирных домах, расположенных на территории городского округа Домодедово Московской области:</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расчет заявленной суммы, подтвержденной актами приемки выполненных работ по форме КС-2, в том числе с отметкой специализированной организации, осуществляющей услуги по строительному контролю, подтверждающей объемы и стоимость выполненных работ, и справками о стоимости работ по форме КС-3;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утвержденный Главой городского округа Домодедово и согласованный Ассоциацией председателей советов многоквартирных домов Московской области адресный перечень подъездов многоквартирных домов, ремонт которых запланирован в отчетном году;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протокол о выборе совета МКД или уполномоченного представителя собственников помещений МКД (кроме получателей субсидии - товариществ собственников жилья, жилищных или иных специализированных потребительских кооперативов);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акты комиссионной приемки выполненных работ по ремонту подъездов, с участием членов советов МКД или уполномоченных представителей собственников помещений МКД, завизированных представителем ГБУ МО «Управления технического надзора капитального ремонта» (технадзор), Министерством по содержанию территорий и государственному жилищному надзору Московской области, представителями Администрации городского округа Домодедово;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наличие у участника отбора заключенного со специализированной организацией договора на вывоз отходов, образовавшихся в ходе работ по ремонту подъездов в МКД, действующего на дату подачи заявки, в том числе на вывоз строительного, крупногабаритного мусора, твердых коммунальных отходов;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lastRenderedPageBreak/>
        <w:t xml:space="preserve">- наличие положительного заключения, содержащего сметную стоимость на реализацию мероприятий по ремонту подъездов, выданного учреждением, уполномоченным проводить экспертизу сметной документации;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наличие у участника отбора заключенного договора со специализированной организацией, осуществляющей услуги по строительному контролю, при выполнении работ по ремонту подъездов МКД и подписанного акта приемки оказанных услуг по строительному контролю;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материалы </w:t>
      </w:r>
      <w:proofErr w:type="spellStart"/>
      <w:r w:rsidRPr="00500F54">
        <w:rPr>
          <w:rFonts w:ascii="Times New Roman" w:hAnsi="Times New Roman" w:cs="Times New Roman"/>
          <w:color w:val="000000" w:themeColor="text1"/>
          <w:sz w:val="24"/>
          <w:szCs w:val="24"/>
        </w:rPr>
        <w:t>фотофиксации</w:t>
      </w:r>
      <w:proofErr w:type="spellEnd"/>
      <w:r w:rsidRPr="00500F54">
        <w:rPr>
          <w:rFonts w:ascii="Times New Roman" w:hAnsi="Times New Roman" w:cs="Times New Roman"/>
          <w:color w:val="000000" w:themeColor="text1"/>
          <w:sz w:val="24"/>
          <w:szCs w:val="24"/>
        </w:rPr>
        <w:t xml:space="preserve"> выполненных работ по ремонту подъездов в МКД;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документы, подтверждающие отсутствие у участника отбора просроченной задолженности перед </w:t>
      </w:r>
      <w:proofErr w:type="spellStart"/>
      <w:r w:rsidRPr="00500F54">
        <w:rPr>
          <w:rFonts w:ascii="Times New Roman" w:hAnsi="Times New Roman" w:cs="Times New Roman"/>
          <w:color w:val="000000" w:themeColor="text1"/>
          <w:sz w:val="24"/>
          <w:szCs w:val="24"/>
        </w:rPr>
        <w:t>ресурсоснабжающими</w:t>
      </w:r>
      <w:proofErr w:type="spellEnd"/>
      <w:r w:rsidRPr="00500F54">
        <w:rPr>
          <w:rFonts w:ascii="Times New Roman" w:hAnsi="Times New Roman" w:cs="Times New Roman"/>
          <w:color w:val="000000" w:themeColor="text1"/>
          <w:sz w:val="24"/>
          <w:szCs w:val="24"/>
        </w:rPr>
        <w:t xml:space="preserve"> организациями, превышающей шестимесячные начисления за поставленные коммунальные ресурсы, или график погашения задолженности. </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2. Порядок отзыва заявок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Отзыв заявок возможен до окончания срока приема заявок. Отзыв заявки осуществляется посредством формирования в электронной форме уведомления об отзыве заявки, которое подписывается:</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00F54">
        <w:rPr>
          <w:rFonts w:ascii="Times New Roman" w:hAnsi="Times New Roman" w:cs="Times New Roman"/>
          <w:color w:val="000000" w:themeColor="text1"/>
          <w:sz w:val="24"/>
          <w:szCs w:val="24"/>
        </w:rPr>
        <w:t xml:space="preserve">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00F54">
        <w:rPr>
          <w:rFonts w:ascii="Times New Roman" w:hAnsi="Times New Roman" w:cs="Times New Roman"/>
          <w:color w:val="000000" w:themeColor="text1"/>
          <w:sz w:val="24"/>
          <w:szCs w:val="24"/>
        </w:rPr>
        <w:t xml:space="preserve">Участник отбора может отозвать заявку на основании заявления об отзыве своей заявки не позднее окончания даты и времени приема заявок, указанных в объявлении. Регистрация заявлений об отзыве заявки производится в том же порядке, что и регистрация заявки. </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3. Порядок внесения изменения в заявки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На этапе рассмотрения заявки при возврате на доработку до 29.10.2025 18:00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b/>
          <w:color w:val="000000" w:themeColor="text1"/>
          <w:sz w:val="24"/>
          <w:szCs w:val="24"/>
        </w:rPr>
        <w:t>4. Порядок рассмотрения заявок на предмет их соответствия установленным требованиям</w:t>
      </w:r>
      <w:r w:rsidRPr="00500F54">
        <w:rPr>
          <w:rFonts w:ascii="Times New Roman" w:hAnsi="Times New Roman" w:cs="Times New Roman"/>
          <w:color w:val="000000" w:themeColor="text1"/>
          <w:sz w:val="24"/>
          <w:szCs w:val="24"/>
        </w:rPr>
        <w:t xml:space="preserve">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Заявка рассматривается в течение 10 рабочих дней и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предусмотренных пунктом 2.22 настоящего Порядка.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Организатором отбора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автоматической проверки, осуществляемой в соответствии с пунктом</w:t>
      </w:r>
      <w:r>
        <w:rPr>
          <w:rFonts w:ascii="Times New Roman" w:hAnsi="Times New Roman" w:cs="Times New Roman"/>
          <w:color w:val="000000" w:themeColor="text1"/>
          <w:sz w:val="24"/>
          <w:szCs w:val="24"/>
        </w:rPr>
        <w:t xml:space="preserve"> </w:t>
      </w:r>
      <w:r w:rsidRPr="00500F54">
        <w:rPr>
          <w:rFonts w:ascii="Times New Roman" w:hAnsi="Times New Roman" w:cs="Times New Roman"/>
          <w:color w:val="000000" w:themeColor="text1"/>
          <w:sz w:val="24"/>
          <w:szCs w:val="24"/>
        </w:rPr>
        <w:t xml:space="preserve">2.18 настоящего Порядка;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проверки факта проставления участником отбора получателей субсидий в электронном виде отметок о соответствии требованиям, указанным в пункте 2.6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пункте 2.6 настоящего Порядка;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проверки представленных участником отбора получателей субсидий информации и документов, подтверждающих его соответствие требованиям, указанным в пункте 2.6 </w:t>
      </w:r>
      <w:r w:rsidRPr="00500F54">
        <w:rPr>
          <w:rFonts w:ascii="Times New Roman" w:hAnsi="Times New Roman" w:cs="Times New Roman"/>
          <w:color w:val="000000" w:themeColor="text1"/>
          <w:sz w:val="24"/>
          <w:szCs w:val="24"/>
        </w:rPr>
        <w:lastRenderedPageBreak/>
        <w:t xml:space="preserve">настоящего Порядка,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 </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5. Порядок отклонения заявок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Заявка участника отбора может быть отклонена в случае: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а) несоответствия участника отбора требованиям, установленным в объявлении о проведении отбора получателей Субсидии;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б) непредставления (представления не в полном объеме) документов, указанных в объявлении, предусмотренных настоящим Порядком;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в) несоответствия представленных участником отбора заявок и (или) документов требованиям, установленным в объявлении о проведении отбора получателей Субсидии;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г) недостоверности информации, содержащейся в документах, представленных участником отбора в целях подтверждения соответствия требованиям, установленным в объявлении о проведении отбора получателей Субсидии;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д) подачи участником отбора заявки после даты и времени, определенных для подачи заявок.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b/>
          <w:color w:val="000000" w:themeColor="text1"/>
          <w:sz w:val="24"/>
          <w:szCs w:val="24"/>
        </w:rPr>
        <w:t>6. Основания для отклонения заявок</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Несоответствие представленных документов и (или) заявки требованиям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Непредставление (представление не в полном объеме) документов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Недостоверность информации, содержащейся в документах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Несоответствие участника отбора требованиям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Наличие технической ошибки в заявке и (или) прилагаемых к заявке документах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b/>
          <w:color w:val="000000" w:themeColor="text1"/>
          <w:sz w:val="24"/>
          <w:szCs w:val="24"/>
        </w:rPr>
        <w:t>7. Порядок предоставления участникам отбора разъяснений положений объявления о проведении отбора</w:t>
      </w:r>
      <w:r w:rsidRPr="00500F54">
        <w:rPr>
          <w:rFonts w:ascii="Times New Roman" w:hAnsi="Times New Roman" w:cs="Times New Roman"/>
          <w:color w:val="000000" w:themeColor="text1"/>
          <w:sz w:val="24"/>
          <w:szCs w:val="24"/>
        </w:rPr>
        <w:t xml:space="preserve"> </w:t>
      </w:r>
    </w:p>
    <w:p w:rsidR="00CE5FD5"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Критерии рассмотрения и оценки заявок</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1. Перечень документов, предоставляемых для подтверждения соответствия требованиям</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Согласно установленному порядку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2. Требования к участникам отбора</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r>
        <w:rPr>
          <w:rFonts w:ascii="Times New Roman" w:hAnsi="Times New Roman" w:cs="Times New Roman"/>
          <w:color w:val="000000" w:themeColor="text1"/>
          <w:sz w:val="24"/>
          <w:szCs w:val="24"/>
        </w:rPr>
        <w:t>;</w:t>
      </w:r>
      <w:bookmarkStart w:id="0" w:name="_GoBack"/>
      <w:bookmarkEnd w:id="0"/>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 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w:t>
      </w:r>
      <w:r w:rsidRPr="00D6273E">
        <w:rPr>
          <w:rFonts w:ascii="Times New Roman" w:hAnsi="Times New Roman" w:cs="Times New Roman"/>
          <w:color w:val="000000" w:themeColor="text1"/>
          <w:sz w:val="24"/>
          <w:szCs w:val="24"/>
        </w:rPr>
        <w:lastRenderedPageBreak/>
        <w:t>на цели, установленные решением о порядке предоставления субсидии, в целях определения получателей которой провод</w:t>
      </w:r>
      <w:r>
        <w:rPr>
          <w:rFonts w:ascii="Times New Roman" w:hAnsi="Times New Roman" w:cs="Times New Roman"/>
          <w:color w:val="000000" w:themeColor="text1"/>
          <w:sz w:val="24"/>
          <w:szCs w:val="24"/>
        </w:rPr>
        <w:t>ится отбор получателей субсидий;</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w:t>
      </w:r>
      <w:r>
        <w:rPr>
          <w:rFonts w:ascii="Times New Roman" w:hAnsi="Times New Roman" w:cs="Times New Roman"/>
          <w:color w:val="000000" w:themeColor="text1"/>
          <w:sz w:val="24"/>
          <w:szCs w:val="24"/>
        </w:rPr>
        <w:t>активами в Российской Федерации;</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 </w:t>
      </w:r>
      <w:proofErr w:type="gramStart"/>
      <w:r w:rsidRPr="00D6273E">
        <w:rPr>
          <w:rFonts w:ascii="Times New Roman" w:hAnsi="Times New Roman" w:cs="Times New Roman"/>
          <w:color w:val="000000" w:themeColor="text1"/>
          <w:sz w:val="24"/>
          <w:szCs w:val="24"/>
        </w:rPr>
        <w:t>В</w:t>
      </w:r>
      <w:proofErr w:type="gramEnd"/>
      <w:r w:rsidRPr="00D6273E">
        <w:rPr>
          <w:rFonts w:ascii="Times New Roman" w:hAnsi="Times New Roman" w:cs="Times New Roman"/>
          <w:color w:val="000000" w:themeColor="text1"/>
          <w:sz w:val="24"/>
          <w:szCs w:val="24"/>
        </w:rPr>
        <w:t xml:space="preserve"> отношении участника отбора (получателя субсидии) - индивидуального предпринимателя не </w:t>
      </w:r>
      <w:r>
        <w:rPr>
          <w:rFonts w:ascii="Times New Roman" w:hAnsi="Times New Roman" w:cs="Times New Roman"/>
          <w:color w:val="000000" w:themeColor="text1"/>
          <w:sz w:val="24"/>
          <w:szCs w:val="24"/>
        </w:rPr>
        <w:t xml:space="preserve">введена процедура банкротства;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 </w:t>
      </w:r>
      <w:proofErr w:type="gramStart"/>
      <w:r w:rsidRPr="00D6273E">
        <w:rPr>
          <w:rFonts w:ascii="Times New Roman" w:hAnsi="Times New Roman" w:cs="Times New Roman"/>
          <w:color w:val="000000" w:themeColor="text1"/>
          <w:sz w:val="24"/>
          <w:szCs w:val="24"/>
        </w:rPr>
        <w:t>В</w:t>
      </w:r>
      <w:proofErr w:type="gramEnd"/>
      <w:r w:rsidRPr="00D6273E">
        <w:rPr>
          <w:rFonts w:ascii="Times New Roman" w:hAnsi="Times New Roman" w:cs="Times New Roman"/>
          <w:color w:val="000000" w:themeColor="text1"/>
          <w:sz w:val="24"/>
          <w:szCs w:val="24"/>
        </w:rPr>
        <w:t xml:space="preserve"> отношении участника отбора (получателя субсидии) - юридического лица не введена процедура банкротства</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gramStart"/>
      <w:r w:rsidRPr="00D6273E">
        <w:rPr>
          <w:rFonts w:ascii="Times New Roman" w:hAnsi="Times New Roman" w:cs="Times New Roman"/>
          <w:color w:val="000000" w:themeColor="text1"/>
          <w:sz w:val="24"/>
          <w:szCs w:val="24"/>
        </w:rPr>
        <w:t>В</w:t>
      </w:r>
      <w:proofErr w:type="gramEnd"/>
      <w:r w:rsidRPr="00D6273E">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 </w:t>
      </w:r>
      <w:proofErr w:type="gramStart"/>
      <w:r w:rsidRPr="00D6273E">
        <w:rPr>
          <w:rFonts w:ascii="Times New Roman" w:hAnsi="Times New Roman" w:cs="Times New Roman"/>
          <w:color w:val="000000" w:themeColor="text1"/>
          <w:sz w:val="24"/>
          <w:szCs w:val="24"/>
        </w:rPr>
        <w:t>В</w:t>
      </w:r>
      <w:proofErr w:type="gramEnd"/>
      <w:r w:rsidRPr="00D6273E">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дисквалифицированном индивидуальном предпринимателе</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 </w:t>
      </w:r>
      <w:proofErr w:type="gramStart"/>
      <w:r w:rsidRPr="00D6273E">
        <w:rPr>
          <w:rFonts w:ascii="Times New Roman" w:hAnsi="Times New Roman" w:cs="Times New Roman"/>
          <w:color w:val="000000" w:themeColor="text1"/>
          <w:sz w:val="24"/>
          <w:szCs w:val="24"/>
        </w:rPr>
        <w:t>В</w:t>
      </w:r>
      <w:proofErr w:type="gramEnd"/>
      <w:r w:rsidRPr="00D6273E">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 </w:t>
      </w:r>
      <w:proofErr w:type="gramStart"/>
      <w:r w:rsidRPr="00D6273E">
        <w:rPr>
          <w:rFonts w:ascii="Times New Roman" w:hAnsi="Times New Roman" w:cs="Times New Roman"/>
          <w:color w:val="000000" w:themeColor="text1"/>
          <w:sz w:val="24"/>
          <w:szCs w:val="24"/>
        </w:rPr>
        <w:t>В</w:t>
      </w:r>
      <w:proofErr w:type="gramEnd"/>
      <w:r w:rsidRPr="00D6273E">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являющегося юридическим лицом</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Отсутствует просроченная (неурегулированная) задолженность по денежным обязательствам перед публично - правовым образованием, из бюджета которого планируется предоставление субсидии</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 </w:t>
      </w:r>
      <w:r w:rsidRPr="00D6273E">
        <w:rPr>
          <w:rFonts w:ascii="Times New Roman" w:hAnsi="Times New Roman" w:cs="Times New Roman"/>
          <w:color w:val="000000" w:themeColor="text1"/>
          <w:sz w:val="24"/>
          <w:szCs w:val="24"/>
        </w:rPr>
        <w:t xml:space="preserve">Отсутствие на едином налоговом счете или </w:t>
      </w:r>
      <w:proofErr w:type="spellStart"/>
      <w:r w:rsidRPr="00D6273E">
        <w:rPr>
          <w:rFonts w:ascii="Times New Roman" w:hAnsi="Times New Roman" w:cs="Times New Roman"/>
          <w:color w:val="000000" w:themeColor="text1"/>
          <w:sz w:val="24"/>
          <w:szCs w:val="24"/>
        </w:rPr>
        <w:t>непревышение</w:t>
      </w:r>
      <w:proofErr w:type="spellEnd"/>
      <w:r w:rsidRPr="00D6273E">
        <w:rPr>
          <w:rFonts w:ascii="Times New Roman" w:hAnsi="Times New Roman" w:cs="Times New Roman"/>
          <w:color w:val="000000" w:themeColor="text1"/>
          <w:sz w:val="24"/>
          <w:szCs w:val="24"/>
        </w:rPr>
        <w:t xml:space="preserve">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 </w:t>
      </w:r>
      <w:proofErr w:type="gramStart"/>
      <w:r w:rsidRPr="00D6273E">
        <w:rPr>
          <w:rFonts w:ascii="Times New Roman" w:hAnsi="Times New Roman" w:cs="Times New Roman"/>
          <w:color w:val="000000" w:themeColor="text1"/>
          <w:sz w:val="24"/>
          <w:szCs w:val="24"/>
        </w:rPr>
        <w:t>В</w:t>
      </w:r>
      <w:proofErr w:type="gramEnd"/>
      <w:r w:rsidRPr="00D6273E">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lastRenderedPageBreak/>
        <w:t>• Участник отбора (получатель субсидии) предоставил весь требуемый перечень документов, необходимых для подтверждения соответствия участника отбора (получателя субсидии) требованиям</w:t>
      </w:r>
      <w:r>
        <w:rPr>
          <w:rFonts w:ascii="Times New Roman" w:hAnsi="Times New Roman" w:cs="Times New Roman"/>
          <w:color w:val="000000" w:themeColor="text1"/>
          <w:sz w:val="24"/>
          <w:szCs w:val="24"/>
        </w:rPr>
        <w:t>;</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 Отсутствие у участника отбора просроченной задолженности перед </w:t>
      </w:r>
      <w:proofErr w:type="spellStart"/>
      <w:r w:rsidRPr="00D6273E">
        <w:rPr>
          <w:rFonts w:ascii="Times New Roman" w:hAnsi="Times New Roman" w:cs="Times New Roman"/>
          <w:color w:val="000000" w:themeColor="text1"/>
          <w:sz w:val="24"/>
          <w:szCs w:val="24"/>
        </w:rPr>
        <w:t>ресурсоснабжающими</w:t>
      </w:r>
      <w:proofErr w:type="spellEnd"/>
      <w:r w:rsidRPr="00D6273E">
        <w:rPr>
          <w:rFonts w:ascii="Times New Roman" w:hAnsi="Times New Roman" w:cs="Times New Roman"/>
          <w:color w:val="000000" w:themeColor="text1"/>
          <w:sz w:val="24"/>
          <w:szCs w:val="24"/>
        </w:rPr>
        <w:t xml:space="preserve"> организациями, превышающей шестимесячные начисления за поставленные коммунальные ресурсы, или наличие графика погашения задолженности</w:t>
      </w:r>
      <w:r>
        <w:rPr>
          <w:rFonts w:ascii="Times New Roman" w:hAnsi="Times New Roman" w:cs="Times New Roman"/>
          <w:color w:val="000000" w:themeColor="text1"/>
          <w:sz w:val="24"/>
          <w:szCs w:val="24"/>
        </w:rPr>
        <w:t>.</w:t>
      </w:r>
    </w:p>
    <w:sectPr w:rsidR="00D62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084D"/>
    <w:multiLevelType w:val="multilevel"/>
    <w:tmpl w:val="2976F96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3479AA"/>
    <w:multiLevelType w:val="hybridMultilevel"/>
    <w:tmpl w:val="3FFAE90C"/>
    <w:lvl w:ilvl="0" w:tplc="0CDA4152">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9A11FF8"/>
    <w:multiLevelType w:val="multilevel"/>
    <w:tmpl w:val="57803748"/>
    <w:lvl w:ilvl="0">
      <w:start w:val="1"/>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4DE34E2E"/>
    <w:multiLevelType w:val="hybridMultilevel"/>
    <w:tmpl w:val="7B0E297C"/>
    <w:lvl w:ilvl="0" w:tplc="BEC04A38">
      <w:start w:val="1"/>
      <w:numFmt w:val="decimal"/>
      <w:lvlText w:val="%1."/>
      <w:lvlJc w:val="left"/>
      <w:pPr>
        <w:ind w:left="360" w:hanging="360"/>
      </w:pPr>
      <w:rPr>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CA5DA1"/>
    <w:multiLevelType w:val="multilevel"/>
    <w:tmpl w:val="7288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72046"/>
    <w:multiLevelType w:val="hybridMultilevel"/>
    <w:tmpl w:val="9AB481C8"/>
    <w:lvl w:ilvl="0" w:tplc="7856D890">
      <w:start w:val="20"/>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F5"/>
    <w:rsid w:val="00005C41"/>
    <w:rsid w:val="00041F0B"/>
    <w:rsid w:val="000803C3"/>
    <w:rsid w:val="00120398"/>
    <w:rsid w:val="002C61C1"/>
    <w:rsid w:val="0039224C"/>
    <w:rsid w:val="003E7DD8"/>
    <w:rsid w:val="00500F54"/>
    <w:rsid w:val="005259E2"/>
    <w:rsid w:val="0066292A"/>
    <w:rsid w:val="009549F5"/>
    <w:rsid w:val="00A00CBD"/>
    <w:rsid w:val="00A07D9C"/>
    <w:rsid w:val="00A12378"/>
    <w:rsid w:val="00A8586E"/>
    <w:rsid w:val="00B62CCC"/>
    <w:rsid w:val="00C44BF3"/>
    <w:rsid w:val="00C95F8D"/>
    <w:rsid w:val="00CE5FD5"/>
    <w:rsid w:val="00D50B32"/>
    <w:rsid w:val="00D6273E"/>
    <w:rsid w:val="00E8651F"/>
    <w:rsid w:val="00ED184A"/>
    <w:rsid w:val="00F7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A24BE-31A5-49DB-9212-CD2ED477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292A"/>
    <w:rPr>
      <w:b/>
      <w:bCs/>
    </w:rPr>
  </w:style>
  <w:style w:type="paragraph" w:customStyle="1" w:styleId="ConsPlusNormal">
    <w:name w:val="ConsPlusNormal"/>
    <w:rsid w:val="00120398"/>
    <w:pPr>
      <w:widowControl w:val="0"/>
      <w:autoSpaceDE w:val="0"/>
      <w:autoSpaceDN w:val="0"/>
      <w:spacing w:after="0" w:line="240" w:lineRule="auto"/>
    </w:pPr>
    <w:rPr>
      <w:rFonts w:ascii="Calibri" w:eastAsiaTheme="minorEastAsia" w:hAnsi="Calibri" w:cs="Calibri"/>
      <w:szCs w:val="20"/>
      <w:lang w:eastAsia="ru-RU"/>
    </w:rPr>
  </w:style>
  <w:style w:type="character" w:customStyle="1" w:styleId="a5">
    <w:name w:val="Цветовое выделение"/>
    <w:uiPriority w:val="99"/>
    <w:rsid w:val="00120398"/>
    <w:rPr>
      <w:b/>
      <w:color w:val="26282F"/>
    </w:rPr>
  </w:style>
  <w:style w:type="paragraph" w:styleId="a6">
    <w:name w:val="List Paragraph"/>
    <w:basedOn w:val="a"/>
    <w:link w:val="a7"/>
    <w:uiPriority w:val="34"/>
    <w:qFormat/>
    <w:rsid w:val="00120398"/>
    <w:pPr>
      <w:spacing w:after="200" w:line="276" w:lineRule="auto"/>
      <w:ind w:left="720"/>
      <w:contextualSpacing/>
    </w:pPr>
  </w:style>
  <w:style w:type="paragraph" w:customStyle="1" w:styleId="2">
    <w:name w:val="Основной текст2"/>
    <w:basedOn w:val="a"/>
    <w:link w:val="a8"/>
    <w:rsid w:val="00120398"/>
    <w:pPr>
      <w:widowControl w:val="0"/>
      <w:shd w:val="clear" w:color="auto" w:fill="FFFFFF"/>
      <w:spacing w:before="480" w:after="240" w:line="274" w:lineRule="exact"/>
    </w:pPr>
    <w:rPr>
      <w:rFonts w:ascii="Arial Unicode MS" w:eastAsia="Arial Unicode MS" w:hAnsi="Arial Unicode MS" w:cs="Arial Unicode MS"/>
      <w:color w:val="000000"/>
      <w:sz w:val="23"/>
      <w:szCs w:val="23"/>
      <w:lang w:eastAsia="ru-RU"/>
    </w:rPr>
  </w:style>
  <w:style w:type="character" w:customStyle="1" w:styleId="a8">
    <w:name w:val="Основной текст_"/>
    <w:basedOn w:val="a0"/>
    <w:link w:val="2"/>
    <w:rsid w:val="00120398"/>
    <w:rPr>
      <w:rFonts w:ascii="Arial Unicode MS" w:eastAsia="Arial Unicode MS" w:hAnsi="Arial Unicode MS" w:cs="Arial Unicode MS"/>
      <w:color w:val="000000"/>
      <w:sz w:val="23"/>
      <w:szCs w:val="23"/>
      <w:shd w:val="clear" w:color="auto" w:fill="FFFFFF"/>
      <w:lang w:eastAsia="ru-RU"/>
    </w:rPr>
  </w:style>
  <w:style w:type="character" w:customStyle="1" w:styleId="a7">
    <w:name w:val="Абзац списка Знак"/>
    <w:link w:val="a6"/>
    <w:uiPriority w:val="34"/>
    <w:rsid w:val="00B62CCC"/>
  </w:style>
  <w:style w:type="paragraph" w:styleId="a9">
    <w:name w:val="Balloon Text"/>
    <w:basedOn w:val="a"/>
    <w:link w:val="aa"/>
    <w:uiPriority w:val="99"/>
    <w:semiHidden/>
    <w:unhideWhenUsed/>
    <w:rsid w:val="00A00C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0CBD"/>
    <w:rPr>
      <w:rFonts w:ascii="Segoe UI" w:hAnsi="Segoe UI" w:cs="Segoe UI"/>
      <w:sz w:val="18"/>
      <w:szCs w:val="18"/>
    </w:rPr>
  </w:style>
  <w:style w:type="character" w:styleId="ab">
    <w:name w:val="Hyperlink"/>
    <w:basedOn w:val="a0"/>
    <w:uiPriority w:val="99"/>
    <w:unhideWhenUsed/>
    <w:rsid w:val="00392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2545</Words>
  <Characters>14508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С.А.</dc:creator>
  <cp:keywords/>
  <dc:description/>
  <cp:lastModifiedBy>Вешкин Н.С.</cp:lastModifiedBy>
  <cp:revision>4</cp:revision>
  <cp:lastPrinted>2024-08-27T13:23:00Z</cp:lastPrinted>
  <dcterms:created xsi:type="dcterms:W3CDTF">2025-09-22T14:51:00Z</dcterms:created>
  <dcterms:modified xsi:type="dcterms:W3CDTF">2025-10-13T12:04:00Z</dcterms:modified>
</cp:coreProperties>
</file>